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1CE1" w:rsidRDefault="005B0758">
      <w:pP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</w:pPr>
      <w:r>
        <w:br/>
      </w:r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6.4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ModelForm</w:t>
      </w:r>
      <w:proofErr w:type="spellEnd"/>
    </w:p>
    <w:p w:rsidR="003D032A" w:rsidRDefault="003D032A" w:rsidP="003D032A">
      <w:pPr>
        <w:spacing w:after="0" w:line="240" w:lineRule="auto"/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</w:pPr>
      <w:r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Зачастую формы нужны для того, чтобы создать или отредактировать сущность в базе данных. И для таких случаев уже созданы модели. </w:t>
      </w:r>
      <w:r>
        <w:rPr>
          <w:noProof/>
        </w:rPr>
        <w:drawing>
          <wp:inline distT="0" distB="0" distL="0" distR="0" wp14:anchorId="513A1F66" wp14:editId="6022F8A1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2A" w:rsidRDefault="003D032A" w:rsidP="003D032A">
      <w:pPr>
        <w:spacing w:after="0" w:line="240" w:lineRule="auto"/>
        <w:rPr>
          <w:noProof/>
        </w:rPr>
      </w:pPr>
      <w:r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Текущая реализация 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product</w:t>
      </w:r>
      <w:r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>_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form</w:t>
      </w:r>
      <w:r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основана на представлении о том, как выглядит объект в базе данных. Для того, чтобы облегчить процесс и снизить количество ошибок есть инструмент 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model</w:t>
      </w:r>
      <w:r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>_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form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. Удаляем текущую реализацию 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</w:rPr>
        <w:t>model</w:t>
      </w:r>
      <w:r w:rsidR="00A84D0A"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>_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</w:rPr>
        <w:t>form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 и объявляем новый класс</w:t>
      </w:r>
      <w:r w:rsidR="00A84D0A" w:rsidRPr="00A84D0A">
        <w:rPr>
          <w:noProof/>
          <w:lang w:val="ru-RU"/>
        </w:rPr>
        <w:t xml:space="preserve"> </w:t>
      </w:r>
      <w:r w:rsidR="00A84D0A">
        <w:rPr>
          <w:noProof/>
        </w:rPr>
        <w:drawing>
          <wp:inline distT="0" distB="0" distL="0" distR="0" wp14:anchorId="39041EB4" wp14:editId="47DCF9D3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D0A">
        <w:rPr>
          <w:noProof/>
          <w:lang w:val="ru-RU"/>
        </w:rPr>
        <w:lastRenderedPageBreak/>
        <w:t xml:space="preserve">Все эти поля называтся точно также как в модели </w:t>
      </w:r>
      <w:r w:rsidR="00A84D0A">
        <w:rPr>
          <w:noProof/>
        </w:rPr>
        <w:t>Product</w:t>
      </w:r>
      <w:r w:rsidR="00A84D0A" w:rsidRPr="00A84D0A">
        <w:rPr>
          <w:noProof/>
          <w:lang w:val="ru-RU"/>
        </w:rPr>
        <w:t xml:space="preserve"> </w:t>
      </w:r>
      <w:r w:rsidR="00A84D0A">
        <w:rPr>
          <w:noProof/>
        </w:rPr>
        <w:drawing>
          <wp:inline distT="0" distB="0" distL="0" distR="0" wp14:anchorId="1890DF66" wp14:editId="3F0925CF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0A" w:rsidRDefault="00A84D0A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t>Поэтому здесь достаточно указать как называются поля и форма будет сгенерирована автоматически</w:t>
      </w:r>
      <w:r w:rsidRPr="00A84D0A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FAFF012" wp14:editId="36BBCA94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>Сохраняем изменения.</w:t>
      </w:r>
    </w:p>
    <w:p w:rsidR="00EF0A7B" w:rsidRDefault="00A84D0A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Так как форма называется также, она уже подключена к </w:t>
      </w:r>
      <w:r>
        <w:rPr>
          <w:noProof/>
        </w:rPr>
        <w:t>create</w:t>
      </w:r>
      <w:r w:rsidRPr="00A84D0A">
        <w:rPr>
          <w:noProof/>
          <w:lang w:val="ru-RU"/>
        </w:rPr>
        <w:t>_</w:t>
      </w:r>
      <w:r>
        <w:rPr>
          <w:noProof/>
        </w:rPr>
        <w:t>product</w:t>
      </w:r>
      <w:r w:rsidR="00EF0A7B" w:rsidRPr="00EF0A7B">
        <w:rPr>
          <w:noProof/>
          <w:lang w:val="ru-RU"/>
        </w:rPr>
        <w:t xml:space="preserve"> </w:t>
      </w:r>
      <w:r w:rsidR="00EF0A7B">
        <w:rPr>
          <w:noProof/>
          <w:lang w:val="ru-RU"/>
        </w:rPr>
        <w:t>и здесь ничего менять не надо</w:t>
      </w:r>
      <w:r w:rsidR="00EF0A7B">
        <w:rPr>
          <w:noProof/>
        </w:rPr>
        <w:drawing>
          <wp:inline distT="0" distB="0" distL="0" distR="0" wp14:anchorId="56B9B56A" wp14:editId="6C130693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A7B" w:rsidRPr="00EF0A7B">
        <w:rPr>
          <w:noProof/>
          <w:lang w:val="ru-RU"/>
        </w:rPr>
        <w:t xml:space="preserve"> </w:t>
      </w:r>
    </w:p>
    <w:p w:rsidR="00A84D0A" w:rsidRDefault="00EF0A7B" w:rsidP="003D032A">
      <w:pPr>
        <w:spacing w:after="0" w:line="240" w:lineRule="auto"/>
        <w:rPr>
          <w:noProof/>
        </w:rPr>
      </w:pPr>
      <w:r>
        <w:rPr>
          <w:noProof/>
          <w:lang w:val="ru-RU"/>
        </w:rPr>
        <w:t>Переходим на страницу браузера и фидим новую форму. Она выглядит так как и задумано.</w:t>
      </w:r>
      <w:r>
        <w:rPr>
          <w:noProof/>
        </w:rPr>
        <w:drawing>
          <wp:inline distT="0" distB="0" distL="0" distR="0" wp14:anchorId="4A4E0F77" wp14:editId="06B3B03E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Не нужно указывать дополнительно </w:t>
      </w:r>
      <w:r>
        <w:rPr>
          <w:noProof/>
        </w:rPr>
        <w:t>texteria</w:t>
      </w:r>
      <w:r w:rsidRPr="00EF0A7B">
        <w:rPr>
          <w:noProof/>
          <w:lang w:val="ru-RU"/>
        </w:rPr>
        <w:t xml:space="preserve">, здесь сразу же будет указано </w:t>
      </w:r>
      <w:r>
        <w:rPr>
          <w:noProof/>
        </w:rPr>
        <w:t>texteria</w:t>
      </w:r>
      <w:r w:rsidRPr="00EF0A7B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48FDFC4E" wp14:editId="2763A8E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потому, что в модели в поле </w:t>
      </w:r>
      <w:r>
        <w:rPr>
          <w:noProof/>
        </w:rPr>
        <w:t>description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указано </w:t>
      </w:r>
      <w:r>
        <w:rPr>
          <w:noProof/>
        </w:rPr>
        <w:t>TextField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w:r>
        <w:rPr>
          <w:noProof/>
        </w:rPr>
        <w:t>django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>на основе этого генерирует с учётом всех свойств</w:t>
      </w:r>
      <w:r w:rsidRPr="00EF0A7B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C498844" wp14:editId="0BAA25BE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B" w:rsidRDefault="00EF0A7B" w:rsidP="003D032A">
      <w:pPr>
        <w:spacing w:after="0" w:line="240" w:lineRule="auto"/>
        <w:rPr>
          <w:noProof/>
        </w:rPr>
      </w:pPr>
      <w:r>
        <w:rPr>
          <w:noProof/>
          <w:lang w:val="ru-RU"/>
        </w:rPr>
        <w:t>Так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>же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здесь указаны и дефолтные значения, которые указаны в модели и здесь используются те же органичения. К примеру </w:t>
      </w:r>
      <w:r>
        <w:rPr>
          <w:noProof/>
        </w:rPr>
        <w:t>price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имеет </w:t>
      </w:r>
      <w:r>
        <w:rPr>
          <w:noProof/>
        </w:rPr>
        <w:t>step</w:t>
      </w:r>
      <w:r>
        <w:rPr>
          <w:noProof/>
          <w:lang w:val="ru-RU"/>
        </w:rPr>
        <w:t xml:space="preserve"> 2 символа после запятой, </w:t>
      </w:r>
      <w:r>
        <w:rPr>
          <w:noProof/>
        </w:rPr>
        <w:lastRenderedPageBreak/>
        <w:drawing>
          <wp:inline distT="0" distB="0" distL="0" distR="0" wp14:anchorId="1D10BC94" wp14:editId="350EC5CB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потому, что это это значение указано в модели</w:t>
      </w:r>
      <w:r w:rsidRPr="00EF0A7B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D31D132" wp14:editId="4FE09AF1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0A7B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5AF28732" wp14:editId="70BEFFAB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146" w:rsidRPr="000A5146">
        <w:rPr>
          <w:noProof/>
          <w:lang w:val="ru-RU"/>
        </w:rPr>
        <w:t xml:space="preserve"> </w:t>
      </w:r>
      <w:r w:rsidR="000A5146">
        <w:rPr>
          <w:noProof/>
        </w:rPr>
        <w:drawing>
          <wp:inline distT="0" distB="0" distL="0" distR="0" wp14:anchorId="692FB4AF" wp14:editId="0456B0F4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46" w:rsidRDefault="000A5146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Как же здесь появилась скидка, если до этого она небыла использована во </w:t>
      </w:r>
      <w:r>
        <w:rPr>
          <w:noProof/>
        </w:rPr>
        <w:t>view</w:t>
      </w:r>
      <w:r>
        <w:rPr>
          <w:noProof/>
          <w:lang w:val="ru-RU"/>
        </w:rPr>
        <w:t xml:space="preserve">. Дело в том, что здесь в создании продукта передаётся всё, что есть в словаре с провальдированными данными. </w:t>
      </w:r>
      <w:r>
        <w:rPr>
          <w:noProof/>
        </w:rPr>
        <w:drawing>
          <wp:inline distT="0" distB="0" distL="0" distR="0" wp14:anchorId="3F6BCFBA" wp14:editId="19FE3445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46" w:rsidRPr="000A5146" w:rsidRDefault="000A5146" w:rsidP="000A5146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  <w:lang w:val="ru-RU"/>
        </w:rPr>
        <w:t>Эту строчку можно тоже немного скоратить</w:t>
      </w:r>
      <w:r w:rsidRPr="000A5146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1696419" wp14:editId="6C00C296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46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7C5E2A83" wp14:editId="0AC55C2F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46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EF5061A" wp14:editId="585ECCC8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46">
        <w:rPr>
          <w:lang w:val="ru-RU"/>
        </w:rPr>
        <w:t xml:space="preserve"> </w:t>
      </w:r>
      <w:r w:rsidRPr="000A5146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0A5146" w:rsidRPr="000A5146" w:rsidRDefault="000A5146" w:rsidP="000A5146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0" w:tgtFrame="_blank" w:history="1">
        <w:r w:rsidRPr="000A514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Creating forms from models | Django documentation</w:t>
        </w:r>
      </w:hyperlink>
    </w:p>
    <w:p w:rsidR="000A5146" w:rsidRPr="000A5146" w:rsidRDefault="000A5146" w:rsidP="003D032A">
      <w:pPr>
        <w:spacing w:after="0" w:line="240" w:lineRule="auto"/>
        <w:rPr>
          <w:noProof/>
        </w:rPr>
      </w:pPr>
      <w:bookmarkStart w:id="0" w:name="_GoBack"/>
      <w:bookmarkEnd w:id="0"/>
    </w:p>
    <w:sectPr w:rsidR="000A5146" w:rsidRPr="000A514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758"/>
    <w:rsid w:val="000A5146"/>
    <w:rsid w:val="003D032A"/>
    <w:rsid w:val="005B0758"/>
    <w:rsid w:val="009A1CE1"/>
    <w:rsid w:val="00A84D0A"/>
    <w:rsid w:val="00EF0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9A922"/>
  <w15:chartTrackingRefBased/>
  <w15:docId w15:val="{36E30C85-6613-4DEF-93DC-BF4FECDAD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A51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0A51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8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docs.djangoproject.com/en/4.1/topics/forms/modelform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2023-05-02T15:59:00Z</dcterms:created>
  <dcterms:modified xsi:type="dcterms:W3CDTF">2023-05-02T16:35:00Z</dcterms:modified>
</cp:coreProperties>
</file>